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9F" w:rsidRDefault="003D60FA" w:rsidP="00820D9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66F56">
        <w:rPr>
          <w:b/>
          <w:sz w:val="24"/>
          <w:szCs w:val="24"/>
          <w:u w:val="single"/>
        </w:rPr>
        <w:t>Ms</w:t>
      </w:r>
      <w:r w:rsidR="00C66F56">
        <w:rPr>
          <w:b/>
          <w:sz w:val="24"/>
          <w:szCs w:val="24"/>
          <w:u w:val="single"/>
        </w:rPr>
        <w:t>.</w:t>
      </w:r>
      <w:r w:rsidRPr="00C66F56">
        <w:rPr>
          <w:b/>
          <w:sz w:val="24"/>
          <w:szCs w:val="24"/>
          <w:u w:val="single"/>
        </w:rPr>
        <w:t xml:space="preserve"> Cawley - </w:t>
      </w:r>
      <w:r w:rsidR="001E5D5E" w:rsidRPr="00C66F56">
        <w:rPr>
          <w:b/>
          <w:sz w:val="24"/>
          <w:szCs w:val="24"/>
          <w:u w:val="single"/>
        </w:rPr>
        <w:t>English:</w:t>
      </w:r>
    </w:p>
    <w:p w:rsidR="00CD44A2" w:rsidRPr="00820D9F" w:rsidRDefault="00B32B83" w:rsidP="00820D9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Hello everyone, I hope you are all well.</w:t>
      </w:r>
      <w:r w:rsidR="00C136B7">
        <w:rPr>
          <w:sz w:val="24"/>
          <w:szCs w:val="24"/>
        </w:rPr>
        <w:t xml:space="preserve"> As you all know school won’t be back before the summer. I know this is a very strange time for us all. Keep trying to get a little bit of work done and read as much as you can.</w:t>
      </w:r>
      <w:r w:rsidR="00820D9F">
        <w:t xml:space="preserve"> Stay safe </w:t>
      </w:r>
      <w:r w:rsidR="00820D9F" w:rsidRPr="00C136B7"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260550" cy="219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1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578" cy="2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AE" w:rsidRPr="009F4B1C" w:rsidRDefault="005B5DC5" w:rsidP="00AD19AE">
      <w:pPr>
        <w:rPr>
          <w:b/>
          <w:sz w:val="28"/>
          <w:szCs w:val="28"/>
          <w:u w:val="single"/>
        </w:rPr>
      </w:pPr>
      <w:r>
        <w:t xml:space="preserve"> </w:t>
      </w:r>
      <w:r w:rsidR="00C136B7">
        <w:rPr>
          <w:b/>
          <w:sz w:val="28"/>
          <w:szCs w:val="28"/>
          <w:u w:val="single"/>
        </w:rPr>
        <w:t>Monday</w:t>
      </w:r>
      <w:r w:rsidR="00AD19AE" w:rsidRPr="009F4B1C">
        <w:rPr>
          <w:b/>
          <w:sz w:val="28"/>
          <w:szCs w:val="28"/>
          <w:u w:val="single"/>
        </w:rPr>
        <w:t>:</w:t>
      </w:r>
    </w:p>
    <w:p w:rsidR="00CD44A2" w:rsidRPr="00CD44A2" w:rsidRDefault="003F14AD" w:rsidP="003D60FA">
      <w:r>
        <w:t xml:space="preserve">Here is another </w:t>
      </w:r>
      <w:r w:rsidR="00AD19AE">
        <w:t xml:space="preserve">tongue twister </w:t>
      </w:r>
      <w:r>
        <w:t>for this week.</w:t>
      </w:r>
      <w:r w:rsidR="00CD44A2">
        <w:t xml:space="preserve"> Practice it slowly and then see how quick you can get. Maybe you could challenge someone in your house to see who can say it the best or the quickest?</w:t>
      </w:r>
    </w:p>
    <w:p w:rsidR="00FC244A" w:rsidRDefault="004051E0">
      <w:pPr>
        <w:rPr>
          <w:rStyle w:val="Hyperlink"/>
        </w:rPr>
      </w:pPr>
      <w:hyperlink r:id="rId6" w:history="1">
        <w:r w:rsidR="00FC244A" w:rsidRPr="004F0A58">
          <w:rPr>
            <w:rStyle w:val="Hyperlink"/>
          </w:rPr>
          <w:t>http://learnenglishkids.britishcouncil.org/tongue-twisters/cup-coffee</w:t>
        </w:r>
      </w:hyperlink>
      <w:r w:rsidR="00FC244A">
        <w:rPr>
          <w:rStyle w:val="Hyperlink"/>
        </w:rPr>
        <w:t xml:space="preserve"> </w:t>
      </w:r>
    </w:p>
    <w:p w:rsidR="00FC244A" w:rsidRDefault="00FC244A">
      <w:pPr>
        <w:rPr>
          <w:rStyle w:val="Hyperlink"/>
        </w:rPr>
      </w:pPr>
    </w:p>
    <w:p w:rsidR="00FC244A" w:rsidRDefault="00AD19AE" w:rsidP="00FC244A">
      <w:pPr>
        <w:rPr>
          <w:rStyle w:val="Hyperlink"/>
        </w:rPr>
      </w:pPr>
      <w:r>
        <w:t>Comprehension</w:t>
      </w:r>
      <w:r w:rsidR="0028707D">
        <w:t xml:space="preserve"> – Eiffel Tower. Click on the pdf and read the comprehension and answer the questions. Follow question 10 to learn how to draw the Eiffel Tower</w:t>
      </w:r>
    </w:p>
    <w:p w:rsidR="00FC244A" w:rsidRPr="00FC244A" w:rsidRDefault="0028707D" w:rsidP="00FC244A">
      <w:pPr>
        <w:rPr>
          <w:rFonts w:eastAsia="Times New Roman" w:cstheme="minorHAnsi"/>
          <w:color w:val="333333"/>
          <w:bdr w:val="none" w:sz="0" w:space="0" w:color="auto" w:frame="1"/>
          <w:lang w:eastAsia="en-IE"/>
        </w:rPr>
      </w:pPr>
      <w:r w:rsidRPr="0028707D">
        <w:rPr>
          <w:rFonts w:eastAsia="Times New Roman" w:cstheme="minorHAnsi"/>
          <w:color w:val="333333"/>
          <w:bdr w:val="none" w:sz="0" w:space="0" w:color="auto" w:frame="1"/>
          <w:lang w:eastAsia="en-IE"/>
        </w:rPr>
        <w:object w:dxaOrig="153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0.8pt" o:ole="">
            <v:imagedata r:id="rId7" o:title=""/>
          </v:shape>
          <o:OLEObject Type="Embed" ProgID="Package" ShapeID="_x0000_i1025" DrawAspect="Content" ObjectID="_1650626404" r:id="rId8"/>
        </w:object>
      </w:r>
    </w:p>
    <w:p w:rsidR="00FC244A" w:rsidRDefault="00FC244A" w:rsidP="0028707D">
      <w:pPr>
        <w:pStyle w:val="ListParagraph"/>
        <w:spacing w:after="240" w:line="240" w:lineRule="auto"/>
        <w:rPr>
          <w:rFonts w:eastAsia="Times New Roman" w:cstheme="minorHAnsi"/>
          <w:color w:val="333333"/>
          <w:bdr w:val="none" w:sz="0" w:space="0" w:color="auto" w:frame="1"/>
          <w:lang w:eastAsia="en-IE"/>
        </w:rPr>
      </w:pPr>
    </w:p>
    <w:p w:rsidR="00C040B4" w:rsidRPr="009F4B1C" w:rsidRDefault="0028707D" w:rsidP="00E679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</w:t>
      </w:r>
      <w:r w:rsidR="00C040B4" w:rsidRPr="009F4B1C">
        <w:rPr>
          <w:b/>
          <w:sz w:val="28"/>
          <w:szCs w:val="28"/>
          <w:u w:val="single"/>
        </w:rPr>
        <w:t>:</w:t>
      </w:r>
    </w:p>
    <w:p w:rsidR="00C040B4" w:rsidRDefault="00CD3AD6" w:rsidP="001E5D5E">
      <w:r>
        <w:t>Tongue twister time! Who do you think is best at saying it in your house?</w:t>
      </w:r>
    </w:p>
    <w:p w:rsidR="0028707D" w:rsidRDefault="0028707D" w:rsidP="001E5D5E">
      <w:r>
        <w:t>Revise opposites by play this game.</w:t>
      </w:r>
    </w:p>
    <w:p w:rsidR="0028707D" w:rsidRDefault="004051E0" w:rsidP="001E5D5E">
      <w:hyperlink r:id="rId9" w:history="1">
        <w:r w:rsidR="0028707D" w:rsidRPr="004F0A58">
          <w:rPr>
            <w:rStyle w:val="Hyperlink"/>
          </w:rPr>
          <w:t>https://www.eslgamesplus.com/practice-adjectives-opposites-esl-connector-matching-game/</w:t>
        </w:r>
      </w:hyperlink>
    </w:p>
    <w:p w:rsidR="0028707D" w:rsidRDefault="0028707D" w:rsidP="001E5D5E">
      <w:r>
        <w:t>Which word has the closest meaning to the underlined word? You could use a dictionary to help you if you find this a bit tricky.</w:t>
      </w:r>
    </w:p>
    <w:p w:rsidR="0028707D" w:rsidRDefault="0028707D" w:rsidP="001E5D5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4533900" cy="2214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6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312" cy="22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1D0" w:rsidRDefault="0028707D" w:rsidP="001E5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C040B4" w:rsidRPr="009F4B1C">
        <w:rPr>
          <w:b/>
          <w:sz w:val="28"/>
          <w:szCs w:val="28"/>
          <w:u w:val="single"/>
        </w:rPr>
        <w:t>:</w:t>
      </w:r>
    </w:p>
    <w:p w:rsidR="002D4C49" w:rsidRDefault="002D4C49" w:rsidP="002D4C49">
      <w:r>
        <w:t>Keep going with the tongue twister, if you had access to a mobile phone you could record yourself saying it.</w:t>
      </w:r>
    </w:p>
    <w:p w:rsidR="00A66A13" w:rsidRDefault="00C040B4" w:rsidP="001E5D5E">
      <w:pPr>
        <w:rPr>
          <w:color w:val="000000"/>
          <w:shd w:val="clear" w:color="auto" w:fill="FFFFCE"/>
        </w:rPr>
      </w:pPr>
      <w:r>
        <w:lastRenderedPageBreak/>
        <w:t>Try these crosswords:</w:t>
      </w:r>
      <w:r w:rsidR="0028707D" w:rsidRPr="0028707D">
        <w:t xml:space="preserve"> </w:t>
      </w:r>
      <w:hyperlink r:id="rId11" w:history="1">
        <w:r w:rsidR="0028707D" w:rsidRPr="004F0A58">
          <w:rPr>
            <w:rStyle w:val="Hyperlink"/>
          </w:rPr>
          <w:t>http://iteslj.org/cw/3/ck-dolch09.html</w:t>
        </w:r>
      </w:hyperlink>
      <w:r w:rsidR="0028707D">
        <w:t xml:space="preserve"> </w:t>
      </w:r>
      <w:r w:rsidR="00AF58D8">
        <w:t xml:space="preserve"> </w:t>
      </w:r>
      <w:r w:rsidR="00CD3AD6">
        <w:t>and</w:t>
      </w:r>
      <w:r w:rsidR="0028707D">
        <w:t xml:space="preserve"> </w:t>
      </w:r>
      <w:hyperlink r:id="rId12" w:history="1">
        <w:r w:rsidR="0028707D" w:rsidRPr="0028707D">
          <w:rPr>
            <w:rStyle w:val="Hyperlink"/>
          </w:rPr>
          <w:t>http://iteslj.org/cw/3/ck-dolch10.html</w:t>
        </w:r>
      </w:hyperlink>
      <w:r w:rsidR="00CD3AD6">
        <w:t xml:space="preserve"> </w:t>
      </w:r>
      <w:r w:rsidR="002D4C49" w:rsidRPr="00C040B4">
        <w:t>click</w:t>
      </w:r>
      <w:r w:rsidRPr="00C040B4">
        <w:t xml:space="preserve"> on the numbers to see the clues. </w:t>
      </w:r>
      <w:r w:rsidRPr="00CD3AD6">
        <w:rPr>
          <w:color w:val="000000"/>
          <w:shd w:val="clear" w:color="auto" w:fill="FFFFCE"/>
        </w:rPr>
        <w:t>Complete the crossword puzzle, then click on "Check Puzzle."</w:t>
      </w:r>
    </w:p>
    <w:p w:rsidR="0028707D" w:rsidRDefault="0028707D" w:rsidP="001E5D5E"/>
    <w:p w:rsidR="0028707D" w:rsidRDefault="0028707D" w:rsidP="001E5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Thursday:</w:t>
      </w:r>
    </w:p>
    <w:p w:rsidR="0028707D" w:rsidRDefault="0028707D" w:rsidP="001E5D5E">
      <w:r>
        <w:t>I thought today you could try something different! Watch the following video on how to make a bowling game. You might need a couple of days to collect all the materials but I think it would be great fun! You could challenge a family member!</w:t>
      </w:r>
    </w:p>
    <w:p w:rsidR="0028707D" w:rsidRPr="0028707D" w:rsidRDefault="004051E0" w:rsidP="001E5D5E">
      <w:hyperlink r:id="rId13" w:history="1">
        <w:r w:rsidR="0028707D" w:rsidRPr="0028707D">
          <w:rPr>
            <w:rStyle w:val="Hyperlink"/>
          </w:rPr>
          <w:t>http://learnenglishkids.britishcouncil.org/how-videos/how-make-bowling-game</w:t>
        </w:r>
      </w:hyperlink>
    </w:p>
    <w:p w:rsidR="0028707D" w:rsidRDefault="0028707D" w:rsidP="001E5D5E">
      <w:pPr>
        <w:rPr>
          <w:b/>
          <w:sz w:val="28"/>
          <w:szCs w:val="28"/>
          <w:u w:val="single"/>
        </w:rPr>
      </w:pPr>
    </w:p>
    <w:p w:rsidR="003D60FA" w:rsidRPr="009F4B1C" w:rsidRDefault="00C040B4" w:rsidP="001E5D5E">
      <w:pPr>
        <w:rPr>
          <w:b/>
          <w:sz w:val="28"/>
          <w:szCs w:val="28"/>
          <w:u w:val="single"/>
        </w:rPr>
      </w:pPr>
      <w:r w:rsidRPr="009F4B1C">
        <w:rPr>
          <w:b/>
          <w:sz w:val="28"/>
          <w:szCs w:val="28"/>
          <w:u w:val="single"/>
        </w:rPr>
        <w:t>Friday:</w:t>
      </w:r>
      <w:r w:rsidR="002D4C49">
        <w:rPr>
          <w:b/>
          <w:sz w:val="28"/>
          <w:szCs w:val="28"/>
          <w:u w:val="single"/>
        </w:rPr>
        <w:t xml:space="preserve"> </w:t>
      </w:r>
    </w:p>
    <w:p w:rsidR="0028707D" w:rsidRDefault="00AF58D8" w:rsidP="0028707D">
      <w:r>
        <w:t xml:space="preserve">This game </w:t>
      </w:r>
      <w:r w:rsidR="0028707D">
        <w:t>revises actions and nouns</w:t>
      </w:r>
      <w:r w:rsidR="00C136ED">
        <w:t>.</w:t>
      </w:r>
      <w:r w:rsidR="009951D0">
        <w:t xml:space="preserve"> </w:t>
      </w:r>
      <w:r w:rsidR="0028707D">
        <w:t>Click on the dice and answer</w:t>
      </w:r>
      <w:r w:rsidR="003747F8">
        <w:t xml:space="preserve"> the questions to reach home.</w:t>
      </w:r>
    </w:p>
    <w:p w:rsidR="00C136ED" w:rsidRDefault="004051E0" w:rsidP="0028707D">
      <w:hyperlink r:id="rId14" w:history="1">
        <w:r w:rsidR="0028707D" w:rsidRPr="0028707D">
          <w:rPr>
            <w:rStyle w:val="Hyperlink"/>
          </w:rPr>
          <w:t>https://www.eslgamesplus.com/action-verbs-noun-collocations-esl-vocabulary-grammar-interactive-crocodile-board-game</w:t>
        </w:r>
      </w:hyperlink>
      <w:r w:rsidR="00C136ED">
        <w:t xml:space="preserve"> </w:t>
      </w:r>
      <w:r w:rsidR="0028707D">
        <w:t xml:space="preserve"> </w:t>
      </w:r>
    </w:p>
    <w:p w:rsidR="00CD3AD6" w:rsidRDefault="00CD3AD6" w:rsidP="001E5D5E"/>
    <w:sectPr w:rsidR="00CD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E0"/>
    <w:multiLevelType w:val="hybridMultilevel"/>
    <w:tmpl w:val="A2F0554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2B86"/>
    <w:multiLevelType w:val="hybridMultilevel"/>
    <w:tmpl w:val="BA780A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3B6E"/>
    <w:multiLevelType w:val="hybridMultilevel"/>
    <w:tmpl w:val="3C1C74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3B71"/>
    <w:multiLevelType w:val="hybridMultilevel"/>
    <w:tmpl w:val="3D00A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389B"/>
    <w:multiLevelType w:val="hybridMultilevel"/>
    <w:tmpl w:val="896EA1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5E"/>
    <w:rsid w:val="00024079"/>
    <w:rsid w:val="000E2298"/>
    <w:rsid w:val="001E5D5E"/>
    <w:rsid w:val="0028707D"/>
    <w:rsid w:val="002D4C49"/>
    <w:rsid w:val="003747F8"/>
    <w:rsid w:val="003D60FA"/>
    <w:rsid w:val="003F14AD"/>
    <w:rsid w:val="004051E0"/>
    <w:rsid w:val="004170CE"/>
    <w:rsid w:val="005B5DC5"/>
    <w:rsid w:val="00820D9F"/>
    <w:rsid w:val="0088746F"/>
    <w:rsid w:val="008C5DA9"/>
    <w:rsid w:val="00961101"/>
    <w:rsid w:val="009951D0"/>
    <w:rsid w:val="009C0CA3"/>
    <w:rsid w:val="009F4B1C"/>
    <w:rsid w:val="00A66A13"/>
    <w:rsid w:val="00AD19AE"/>
    <w:rsid w:val="00AF58D8"/>
    <w:rsid w:val="00B32B83"/>
    <w:rsid w:val="00C040B4"/>
    <w:rsid w:val="00C136B7"/>
    <w:rsid w:val="00C136ED"/>
    <w:rsid w:val="00C66F56"/>
    <w:rsid w:val="00CD3AD6"/>
    <w:rsid w:val="00CD44A2"/>
    <w:rsid w:val="00E6482C"/>
    <w:rsid w:val="00E6793E"/>
    <w:rsid w:val="00E86E0F"/>
    <w:rsid w:val="00E92DE5"/>
    <w:rsid w:val="00FA3E7D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36F5-5EDB-4FA6-BE16-7015575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44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earnenglishkids.britishcouncil.org/how-videos/how-make-bowling-ga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iteslj.org/cw/3/ck-dolch10.html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tongue-twisters/cup-coffee" TargetMode="External"/><Relationship Id="rId11" Type="http://schemas.openxmlformats.org/officeDocument/2006/relationships/hyperlink" Target="http://iteslj.org/cw/3/ck-dolch09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slgamesplus.com/practice-adjectives-opposites-esl-connector-matching-game/" TargetMode="External"/><Relationship Id="rId14" Type="http://schemas.openxmlformats.org/officeDocument/2006/relationships/hyperlink" Target="https://www.eslgamesplus.com/action-verbs-noun-collocations-esl-vocabulary-grammar-interactive-crocodile-board-g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Cawley</dc:creator>
  <cp:keywords/>
  <dc:description/>
  <cp:lastModifiedBy>Laura</cp:lastModifiedBy>
  <cp:revision>2</cp:revision>
  <dcterms:created xsi:type="dcterms:W3CDTF">2020-05-10T13:34:00Z</dcterms:created>
  <dcterms:modified xsi:type="dcterms:W3CDTF">2020-05-10T13:34:00Z</dcterms:modified>
</cp:coreProperties>
</file>